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D7" w:rsidRDefault="009628D7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4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9628D7" w:rsidRDefault="009628D7" w:rsidP="009628D7">
      <w:pPr>
        <w:pStyle w:val="1"/>
      </w:pPr>
    </w:p>
    <w:p w:rsidR="009628D7" w:rsidRDefault="009628D7" w:rsidP="009628D7">
      <w:pPr>
        <w:pStyle w:val="1"/>
      </w:pPr>
    </w:p>
    <w:p w:rsidR="009628D7" w:rsidRDefault="009628D7" w:rsidP="009628D7">
      <w:pPr>
        <w:pStyle w:val="1"/>
        <w:spacing w:before="0"/>
      </w:pPr>
    </w:p>
    <w:p w:rsidR="009628D7" w:rsidRDefault="00DE32E9" w:rsidP="009628D7">
      <w:pPr>
        <w:pStyle w:val="1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81pt;margin-top:25.45pt;width:264pt;height:35.2pt;z-index:251655680" fillcolor="#06c" strokecolor="#9cf" strokeweight="1.5pt">
            <v:shadow on="t" color="#900"/>
            <v:textpath style="font-family:&quot;Impact&quot;;font-size:28pt;v-text-kern:t" trim="t" fitpath="t" string="Предмет: История."/>
          </v:shape>
        </w:pict>
      </w:r>
    </w:p>
    <w:p w:rsidR="009628D7" w:rsidRDefault="009628D7" w:rsidP="009628D7">
      <w:pPr>
        <w:pStyle w:val="1"/>
      </w:pPr>
    </w:p>
    <w:p w:rsidR="009628D7" w:rsidRDefault="009628D7" w:rsidP="009628D7"/>
    <w:p w:rsidR="009628D7" w:rsidRDefault="00DE32E9" w:rsidP="009628D7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4" type="#_x0000_t161" style="position:absolute;margin-left:9pt;margin-top:6.35pt;width:423pt;height:108pt;z-index:251656704" adj="5665">
            <v:fill r:id="rId6" o:title="Рябь" recolor="t" rotate="t" type="frame"/>
            <v:shadow color="#868686"/>
            <v:textpath style="font-family:&quot;Impact&quot;;font-size:44pt;v-text-kern:t" trim="t" fitpath="t" xscale="f" string="Реферат"/>
          </v:shape>
        </w:pict>
      </w:r>
    </w:p>
    <w:p w:rsidR="009628D7" w:rsidRDefault="009628D7" w:rsidP="009628D7"/>
    <w:p w:rsidR="009628D7" w:rsidRDefault="009628D7" w:rsidP="009628D7"/>
    <w:p w:rsidR="009628D7" w:rsidRDefault="009628D7" w:rsidP="009628D7">
      <w:pPr>
        <w:rPr>
          <w:sz w:val="40"/>
          <w:szCs w:val="40"/>
        </w:rPr>
      </w:pPr>
    </w:p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DE32E9" w:rsidP="009628D7">
      <w:pPr>
        <w:tabs>
          <w:tab w:val="left" w:pos="1760"/>
        </w:tabs>
      </w:pPr>
      <w:r>
        <w:pict>
          <v:shape id="_x0000_s1035" type="#_x0000_t136" style="position:absolute;margin-left:-18pt;margin-top:2.5pt;width:477pt;height:45pt;z-index:251657728" fillcolor="#06c" strokecolor="#9cf" strokeweight="1.5pt">
            <v:shadow on="t" color="#900"/>
            <v:textpath style="font-family:&quot;Impact&quot;;font-size:28pt;v-text-kern:t" trim="t" fitpath="t" string="Тема: Вторая мировая война и СССР."/>
          </v:shape>
        </w:pict>
      </w:r>
      <w:r w:rsidR="009628D7">
        <w:tab/>
      </w:r>
    </w:p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7D353A" w:rsidP="009628D7"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66675</wp:posOffset>
            </wp:positionV>
            <wp:extent cx="2400300" cy="1508760"/>
            <wp:effectExtent l="19050" t="0" r="0" b="0"/>
            <wp:wrapNone/>
            <wp:docPr id="21" name="Рисунок 21" descr="Немецкий%20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Немецкий%20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66675</wp:posOffset>
            </wp:positionV>
            <wp:extent cx="2400300" cy="1508760"/>
            <wp:effectExtent l="19050" t="0" r="0" b="0"/>
            <wp:wrapNone/>
            <wp:docPr id="22" name="Рисунок 22" descr="Флаг%20ССС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Флаг%20ССС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Default="009628D7" w:rsidP="009628D7"/>
    <w:p w:rsidR="009628D7" w:rsidRPr="00A02768" w:rsidRDefault="009628D7" w:rsidP="009628D7"/>
    <w:p w:rsidR="00921C4F" w:rsidRDefault="009628D7" w:rsidP="009628D7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lastRenderedPageBreak/>
        <w:t xml:space="preserve">      </w:t>
      </w:r>
      <w:r w:rsidR="00CF3651">
        <w:rPr>
          <w:rFonts w:ascii="Times New Roman CYR" w:hAnsi="Times New Roman CYR" w:cs="Times New Roman CYR"/>
          <w:b/>
          <w:bCs/>
          <w:sz w:val="22"/>
          <w:szCs w:val="22"/>
        </w:rPr>
        <w:t>На западных рубежах.</w:t>
      </w:r>
      <w:r w:rsidR="00CF3651">
        <w:rPr>
          <w:rFonts w:ascii="Times New Roman CYR" w:hAnsi="Times New Roman CYR" w:cs="Times New Roman CYR"/>
          <w:sz w:val="22"/>
          <w:szCs w:val="22"/>
        </w:rPr>
        <w:t xml:space="preserve"> 17 сентя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бря 1939 г. Молотов заявил по ра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дио, что Советское правительство «отдало распоряжение главному ко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мандованию Красной Армии дать войскам приказ перейти границу и взять под свою защиту жизнь и имущество населения Западной Украины и Западной Белоруссии». Германские войска в это время про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двигались с боями в глубь террито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рии Польши. В районе Бреста тан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ковые части Гудериана встретились с соединениями 4-й армии Белорус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ского фронта. Встретились две ар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 xml:space="preserve">мии и под Львовом. Поскольку не было сплошного фронта, советские танки оказались в сотне километров от </w:t>
      </w:r>
    </w:p>
    <w:p w:rsidR="00CF3651" w:rsidRDefault="00CF3651" w:rsidP="00921C4F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Варшавы. После договора о дружбе и границах западная грани</w:t>
      </w:r>
      <w:r>
        <w:rPr>
          <w:rFonts w:ascii="Times New Roman CYR" w:hAnsi="Times New Roman CYR" w:cs="Times New Roman CYR"/>
          <w:sz w:val="22"/>
          <w:szCs w:val="22"/>
        </w:rPr>
        <w:softHyphen/>
        <w:t>ца СССР, отодвинутая на 250-300 км, проходила примерно по линии Керзона, признанной еще в 1919 г. европейскими государствами и США в качестве основы для разгра</w:t>
      </w:r>
      <w:r>
        <w:rPr>
          <w:rFonts w:ascii="Times New Roman CYR" w:hAnsi="Times New Roman CYR" w:cs="Times New Roman CYR"/>
          <w:sz w:val="22"/>
          <w:szCs w:val="22"/>
        </w:rPr>
        <w:softHyphen/>
        <w:t>ничения польских и украинско-белорусских земель. К Советскому Союзу переходили земли, большей частью отторгнутые Польшей в ходе войны 1920 г., общей пло</w:t>
      </w:r>
      <w:r>
        <w:rPr>
          <w:rFonts w:ascii="Times New Roman CYR" w:hAnsi="Times New Roman CYR" w:cs="Times New Roman CYR"/>
          <w:sz w:val="22"/>
          <w:szCs w:val="22"/>
        </w:rPr>
        <w:softHyphen/>
        <w:t>щадью около 200 тыс. км</w:t>
      </w:r>
      <w:r>
        <w:rPr>
          <w:rFonts w:ascii="Times New Roman CYR" w:hAnsi="Times New Roman CYR" w:cs="Times New Roman CYR"/>
          <w:sz w:val="22"/>
          <w:szCs w:val="22"/>
          <w:vertAlign w:val="superscript"/>
        </w:rPr>
        <w:t>2</w:t>
      </w:r>
      <w:r>
        <w:rPr>
          <w:rFonts w:ascii="Times New Roman CYR" w:hAnsi="Times New Roman CYR" w:cs="Times New Roman CYR"/>
          <w:sz w:val="22"/>
          <w:szCs w:val="22"/>
        </w:rPr>
        <w:t>, с населе</w:t>
      </w:r>
      <w:r>
        <w:rPr>
          <w:rFonts w:ascii="Times New Roman CYR" w:hAnsi="Times New Roman CYR" w:cs="Times New Roman CYR"/>
          <w:sz w:val="22"/>
          <w:szCs w:val="22"/>
        </w:rPr>
        <w:softHyphen/>
        <w:t>нием почти 13 млн. человек. Со</w:t>
      </w:r>
      <w:r>
        <w:rPr>
          <w:rFonts w:ascii="Times New Roman CYR" w:hAnsi="Times New Roman CYR" w:cs="Times New Roman CYR"/>
          <w:sz w:val="22"/>
          <w:szCs w:val="22"/>
        </w:rPr>
        <w:softHyphen/>
        <w:t>гласно некоторым сообщениям польской стороны, от 3 до 5 млн. поляков оказались в СССР. Значи</w:t>
      </w:r>
      <w:r>
        <w:rPr>
          <w:rFonts w:ascii="Times New Roman CYR" w:hAnsi="Times New Roman CYR" w:cs="Times New Roman CYR"/>
          <w:sz w:val="22"/>
          <w:szCs w:val="22"/>
        </w:rPr>
        <w:softHyphen/>
        <w:t>тельная часть их переселена в Си</w:t>
      </w:r>
      <w:r>
        <w:rPr>
          <w:rFonts w:ascii="Times New Roman CYR" w:hAnsi="Times New Roman CYR" w:cs="Times New Roman CYR"/>
          <w:sz w:val="22"/>
          <w:szCs w:val="22"/>
        </w:rPr>
        <w:softHyphen/>
        <w:t>бирь, несколько десятков тысяч пали жертвами репрессий. Западные районы Украины и Белоруссии присоединены к соответствующим республикам. В них начались ко</w:t>
      </w:r>
      <w:r>
        <w:rPr>
          <w:rFonts w:ascii="Times New Roman CYR" w:hAnsi="Times New Roman CYR" w:cs="Times New Roman CYR"/>
          <w:sz w:val="22"/>
          <w:szCs w:val="22"/>
        </w:rPr>
        <w:softHyphen/>
        <w:t>ренные преобразования всех сфер жизни, которые не были завершены к началу войны. Стали создаваться колхозы, охватившие к 1941 г. в За</w:t>
      </w:r>
      <w:r>
        <w:rPr>
          <w:rFonts w:ascii="Times New Roman CYR" w:hAnsi="Times New Roman CYR" w:cs="Times New Roman CYR"/>
          <w:sz w:val="22"/>
          <w:szCs w:val="22"/>
        </w:rPr>
        <w:softHyphen/>
        <w:t>падной Украине 13% хозяйств. Есте</w:t>
      </w:r>
      <w:r>
        <w:rPr>
          <w:rFonts w:ascii="Times New Roman CYR" w:hAnsi="Times New Roman CYR" w:cs="Times New Roman CYR"/>
          <w:sz w:val="22"/>
          <w:szCs w:val="22"/>
        </w:rPr>
        <w:softHyphen/>
        <w:t>ственно, что эти преобразования проводились административно-ко</w:t>
      </w:r>
      <w:r>
        <w:rPr>
          <w:rFonts w:ascii="Times New Roman CYR" w:hAnsi="Times New Roman CYR" w:cs="Times New Roman CYR"/>
          <w:sz w:val="22"/>
          <w:szCs w:val="22"/>
        </w:rPr>
        <w:softHyphen/>
        <w:t>мандной системой присущими ей методами, порождавшими недо</w:t>
      </w:r>
      <w:r>
        <w:rPr>
          <w:rFonts w:ascii="Times New Roman CYR" w:hAnsi="Times New Roman CYR" w:cs="Times New Roman CYR"/>
          <w:sz w:val="22"/>
          <w:szCs w:val="22"/>
        </w:rPr>
        <w:softHyphen/>
        <w:t>вольство населения.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0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Война с Финляндией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i/>
          <w:iCs/>
          <w:sz w:val="22"/>
          <w:szCs w:val="22"/>
        </w:rPr>
        <w:t>(ноябрь 1939 г. — март 1940 г.).</w:t>
      </w:r>
      <w:r>
        <w:rPr>
          <w:rFonts w:ascii="Times New Roman CYR" w:hAnsi="Times New Roman CYR" w:cs="Times New Roman CYR"/>
          <w:sz w:val="22"/>
          <w:szCs w:val="22"/>
        </w:rPr>
        <w:t xml:space="preserve"> Финлян</w:t>
      </w:r>
      <w:r>
        <w:rPr>
          <w:rFonts w:ascii="Times New Roman CYR" w:hAnsi="Times New Roman CYR" w:cs="Times New Roman CYR"/>
          <w:sz w:val="22"/>
          <w:szCs w:val="22"/>
        </w:rPr>
        <w:softHyphen/>
        <w:t>дия по пакту с Германией считалась сферой советских интересов. Сталин решил форсировать события... Советско-финская граница проходила всего в 32 км от Ленинграда. По</w:t>
      </w:r>
      <w:r>
        <w:rPr>
          <w:rFonts w:ascii="Times New Roman CYR" w:hAnsi="Times New Roman CYR" w:cs="Times New Roman CYR"/>
          <w:sz w:val="22"/>
          <w:szCs w:val="22"/>
        </w:rPr>
        <w:softHyphen/>
        <w:t>пытки мирными средствами отодви</w:t>
      </w:r>
      <w:r>
        <w:rPr>
          <w:rFonts w:ascii="Times New Roman CYR" w:hAnsi="Times New Roman CYR" w:cs="Times New Roman CYR"/>
          <w:sz w:val="22"/>
          <w:szCs w:val="22"/>
        </w:rPr>
        <w:softHyphen/>
        <w:t>нуть границу на 150 км Финляндия отклонила. Ее руководство надея</w:t>
      </w:r>
      <w:r>
        <w:rPr>
          <w:rFonts w:ascii="Times New Roman CYR" w:hAnsi="Times New Roman CYR" w:cs="Times New Roman CYR"/>
          <w:sz w:val="22"/>
          <w:szCs w:val="22"/>
        </w:rPr>
        <w:softHyphen/>
        <w:t>лось, что безопасность страны обес</w:t>
      </w:r>
      <w:r>
        <w:rPr>
          <w:rFonts w:ascii="Times New Roman CYR" w:hAnsi="Times New Roman CYR" w:cs="Times New Roman CYR"/>
          <w:sz w:val="22"/>
          <w:szCs w:val="22"/>
        </w:rPr>
        <w:softHyphen/>
        <w:t>печивается линией Маннергейма, глубина которой достигала 90 км. Министр иностранных дел Финлян</w:t>
      </w:r>
      <w:r>
        <w:rPr>
          <w:rFonts w:ascii="Times New Roman CYR" w:hAnsi="Times New Roman CYR" w:cs="Times New Roman CYR"/>
          <w:sz w:val="22"/>
          <w:szCs w:val="22"/>
        </w:rPr>
        <w:softHyphen/>
        <w:t>дии решительно заявил: «Мы ни на какие уступки Советскому Союзу не пойдем и будем драться во что бы то ни стало, так как нас обеща</w:t>
      </w:r>
      <w:r>
        <w:rPr>
          <w:rFonts w:ascii="Times New Roman CYR" w:hAnsi="Times New Roman CYR" w:cs="Times New Roman CYR"/>
          <w:sz w:val="22"/>
          <w:szCs w:val="22"/>
        </w:rPr>
        <w:softHyphen/>
        <w:t>ли поддержать Англия, Америка и Швеция».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240"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 октябре 1939 г. переговоры о границе прекращены, в ноябре СССР разорвал договор о ненападе</w:t>
      </w:r>
      <w:r>
        <w:rPr>
          <w:rFonts w:ascii="Times New Roman CYR" w:hAnsi="Times New Roman CYR" w:cs="Times New Roman CYR"/>
          <w:sz w:val="22"/>
          <w:szCs w:val="22"/>
        </w:rPr>
        <w:softHyphen/>
        <w:t>нии с Финляндией от 1932 г. и начал военные действия. В декабре Лига Наций в ответ на жалобу Финлян</w:t>
      </w:r>
      <w:r>
        <w:rPr>
          <w:rFonts w:ascii="Times New Roman CYR" w:hAnsi="Times New Roman CYR" w:cs="Times New Roman CYR"/>
          <w:sz w:val="22"/>
          <w:szCs w:val="22"/>
        </w:rPr>
        <w:softHyphen/>
        <w:t>дии объявила СССР агрессором и исключила его из своего состава. США наложили запрет на торговлю некоторыми товарами с СССР.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Англия и Франция поставили Финляндии около 300 самолетов, 400 орудий, объявили набор доб</w:t>
      </w:r>
      <w:r>
        <w:rPr>
          <w:rFonts w:ascii="Times New Roman CYR" w:hAnsi="Times New Roman CYR" w:cs="Times New Roman CYR"/>
          <w:sz w:val="22"/>
          <w:szCs w:val="22"/>
        </w:rPr>
        <w:softHyphen/>
        <w:t>ровольцев в 150-тысячный корпус для участия в войне. 19 декабря высший военный совет союзников принял решение о нападении на СССР. К середине января 1940 г. разработан подробный план войны Англии и Франции против Совет</w:t>
      </w:r>
      <w:r>
        <w:rPr>
          <w:rFonts w:ascii="Times New Roman CYR" w:hAnsi="Times New Roman CYR" w:cs="Times New Roman CYR"/>
          <w:sz w:val="22"/>
          <w:szCs w:val="22"/>
        </w:rPr>
        <w:softHyphen/>
        <w:t>ского Союза. Он предусматривал не только военные действия в Финлян</w:t>
      </w:r>
      <w:r>
        <w:rPr>
          <w:rFonts w:ascii="Times New Roman CYR" w:hAnsi="Times New Roman CYR" w:cs="Times New Roman CYR"/>
          <w:sz w:val="22"/>
          <w:szCs w:val="22"/>
        </w:rPr>
        <w:softHyphen/>
        <w:t>дии, но и непосредственное вторжение на Кавказ, бомбардировки нефтяных промыслов Баку, привлечение к войне Югославии, Румынии, Греции и Турции — всего до 100 дивизий.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Страшная опасность угрожала СССР (подумай почему): наша страна была на грани войны с за</w:t>
      </w:r>
      <w:r>
        <w:rPr>
          <w:rFonts w:ascii="Times New Roman CYR" w:hAnsi="Times New Roman CYR" w:cs="Times New Roman CYR"/>
          <w:sz w:val="22"/>
          <w:szCs w:val="22"/>
        </w:rPr>
        <w:softHyphen/>
        <w:t>падными державами на стороне... фашистской Германии.</w:t>
      </w:r>
    </w:p>
    <w:p w:rsidR="00775D9B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Красная Армия, обескровленная репрессиями, оказалась не подготов</w:t>
      </w:r>
      <w:r>
        <w:rPr>
          <w:rFonts w:ascii="Times New Roman CYR" w:hAnsi="Times New Roman CYR" w:cs="Times New Roman CYR"/>
          <w:sz w:val="22"/>
          <w:szCs w:val="22"/>
        </w:rPr>
        <w:softHyphen/>
        <w:t>ленной к боевым действиям в зим</w:t>
      </w:r>
      <w:r>
        <w:rPr>
          <w:rFonts w:ascii="Times New Roman CYR" w:hAnsi="Times New Roman CYR" w:cs="Times New Roman CYR"/>
          <w:sz w:val="22"/>
          <w:szCs w:val="22"/>
        </w:rPr>
        <w:softHyphen/>
        <w:t>них условиях. Огромные массы войск пытались в лоб взять непри</w:t>
      </w:r>
      <w:r>
        <w:rPr>
          <w:rFonts w:ascii="Times New Roman CYR" w:hAnsi="Times New Roman CYR" w:cs="Times New Roman CYR"/>
          <w:sz w:val="22"/>
          <w:szCs w:val="22"/>
        </w:rPr>
        <w:softHyphen/>
        <w:t>ступные укрепления и несли жесто</w:t>
      </w:r>
      <w:r>
        <w:rPr>
          <w:rFonts w:ascii="Times New Roman CYR" w:hAnsi="Times New Roman CYR" w:cs="Times New Roman CYR"/>
          <w:sz w:val="22"/>
          <w:szCs w:val="22"/>
        </w:rPr>
        <w:softHyphen/>
        <w:t xml:space="preserve">кие потери от небольшой финской армии. К 1 января 1940 г. линия </w:t>
      </w:r>
      <w:r w:rsidR="00775D9B">
        <w:rPr>
          <w:rFonts w:ascii="Times New Roman CYR" w:hAnsi="Times New Roman CYR" w:cs="Times New Roman CYR"/>
          <w:sz w:val="22"/>
          <w:szCs w:val="22"/>
        </w:rPr>
        <w:t xml:space="preserve">       </w:t>
      </w:r>
    </w:p>
    <w:p w:rsidR="00CF3651" w:rsidRDefault="00775D9B" w:rsidP="00775D9B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     </w:t>
      </w:r>
      <w:r w:rsidR="00CF3651">
        <w:rPr>
          <w:rFonts w:ascii="Times New Roman CYR" w:hAnsi="Times New Roman CYR" w:cs="Times New Roman CYR"/>
          <w:sz w:val="22"/>
          <w:szCs w:val="22"/>
        </w:rPr>
        <w:t>Маннергейма не была прорвана. Советское командование разверну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ло еще две армии и готовилось к решительному штурму. Наша авиа</w:t>
      </w:r>
      <w:r w:rsidR="00CF3651">
        <w:rPr>
          <w:rFonts w:ascii="Times New Roman CYR" w:hAnsi="Times New Roman CYR" w:cs="Times New Roman CYR"/>
          <w:sz w:val="22"/>
          <w:szCs w:val="22"/>
        </w:rPr>
        <w:softHyphen/>
        <w:t>ция бомбила мирные города.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i/>
          <w:iCs/>
          <w:sz w:val="22"/>
          <w:szCs w:val="22"/>
        </w:rPr>
        <w:t>На.</w:t>
      </w:r>
      <w:r>
        <w:rPr>
          <w:rFonts w:ascii="Times New Roman CYR" w:hAnsi="Times New Roman CYR" w:cs="Times New Roman CYR"/>
          <w:sz w:val="22"/>
          <w:szCs w:val="22"/>
        </w:rPr>
        <w:t xml:space="preserve"> территории СССР уже было создано правительство будущей «Демократической Финляндии». О чем говорят эти факты?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Приходилось спешить — при</w:t>
      </w:r>
      <w:r>
        <w:rPr>
          <w:rFonts w:ascii="Times New Roman CYR" w:hAnsi="Times New Roman CYR" w:cs="Times New Roman CYR"/>
          <w:sz w:val="22"/>
          <w:szCs w:val="22"/>
        </w:rPr>
        <w:softHyphen/>
        <w:t>ближалась весна, карельские леса могли сделаться непроходимыми. Англия и Франция, завершив под</w:t>
      </w:r>
      <w:r>
        <w:rPr>
          <w:rFonts w:ascii="Times New Roman CYR" w:hAnsi="Times New Roman CYR" w:cs="Times New Roman CYR"/>
          <w:sz w:val="22"/>
          <w:szCs w:val="22"/>
        </w:rPr>
        <w:softHyphen/>
        <w:t>готовку к вторжению, заявили, что пошлют войска после обращения Финляндии за помощью. 4 марта 1940 г. по льду залива комдив М. П. Кирпонос провел своих сол</w:t>
      </w:r>
      <w:r>
        <w:rPr>
          <w:rFonts w:ascii="Times New Roman CYR" w:hAnsi="Times New Roman CYR" w:cs="Times New Roman CYR"/>
          <w:sz w:val="22"/>
          <w:szCs w:val="22"/>
        </w:rPr>
        <w:softHyphen/>
        <w:t>дат в тыл Выборгского укрепленно</w:t>
      </w:r>
      <w:r>
        <w:rPr>
          <w:rFonts w:ascii="Times New Roman CYR" w:hAnsi="Times New Roman CYR" w:cs="Times New Roman CYR"/>
          <w:sz w:val="22"/>
          <w:szCs w:val="22"/>
        </w:rPr>
        <w:softHyphen/>
        <w:t>го района, и 7-я армия завязала бои за Выборг. Дорога в Финлян</w:t>
      </w:r>
      <w:r>
        <w:rPr>
          <w:rFonts w:ascii="Times New Roman CYR" w:hAnsi="Times New Roman CYR" w:cs="Times New Roman CYR"/>
          <w:sz w:val="22"/>
          <w:szCs w:val="22"/>
        </w:rPr>
        <w:softHyphen/>
        <w:t>дию казалась свободной. Но откры</w:t>
      </w:r>
      <w:r>
        <w:rPr>
          <w:rFonts w:ascii="Times New Roman CYR" w:hAnsi="Times New Roman CYR" w:cs="Times New Roman CYR"/>
          <w:sz w:val="22"/>
          <w:szCs w:val="22"/>
        </w:rPr>
        <w:softHyphen/>
        <w:t>валась и дорога к большой войне с западными державами. Сталин к этому не был готов. Красная Ар</w:t>
      </w:r>
      <w:r>
        <w:rPr>
          <w:rFonts w:ascii="Times New Roman CYR" w:hAnsi="Times New Roman CYR" w:cs="Times New Roman CYR"/>
          <w:sz w:val="22"/>
          <w:szCs w:val="22"/>
        </w:rPr>
        <w:softHyphen/>
        <w:t>мия понесла огромные потери: по</w:t>
      </w:r>
      <w:r>
        <w:rPr>
          <w:rFonts w:ascii="Times New Roman CYR" w:hAnsi="Times New Roman CYR" w:cs="Times New Roman CYR"/>
          <w:sz w:val="22"/>
          <w:szCs w:val="22"/>
        </w:rPr>
        <w:softHyphen/>
        <w:t>чти 260 тыс. убитых, раненых, об</w:t>
      </w:r>
      <w:r>
        <w:rPr>
          <w:rFonts w:ascii="Times New Roman CYR" w:hAnsi="Times New Roman CYR" w:cs="Times New Roman CYR"/>
          <w:sz w:val="22"/>
          <w:szCs w:val="22"/>
        </w:rPr>
        <w:softHyphen/>
        <w:t>мороженных, пленных.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12 марта был подписан мирный договор с Финляндией. Она обяза</w:t>
      </w:r>
      <w:r>
        <w:rPr>
          <w:rFonts w:ascii="Times New Roman CYR" w:hAnsi="Times New Roman CYR" w:cs="Times New Roman CYR"/>
          <w:sz w:val="22"/>
          <w:szCs w:val="22"/>
        </w:rPr>
        <w:softHyphen/>
        <w:t>лась не участвовать во враждебных СССР коалициях. Граница отодви</w:t>
      </w:r>
      <w:r>
        <w:rPr>
          <w:rFonts w:ascii="Times New Roman CYR" w:hAnsi="Times New Roman CYR" w:cs="Times New Roman CYR"/>
          <w:sz w:val="22"/>
          <w:szCs w:val="22"/>
        </w:rPr>
        <w:softHyphen/>
        <w:t>галась на 150 км от Ленинграда. Отодвинулась она и от Мурманска. Часть островов в Финском заливе, часть полуострова Рыбачий и неко</w:t>
      </w:r>
      <w:r>
        <w:rPr>
          <w:rFonts w:ascii="Times New Roman CYR" w:hAnsi="Times New Roman CYR" w:cs="Times New Roman CYR"/>
          <w:sz w:val="22"/>
          <w:szCs w:val="22"/>
        </w:rPr>
        <w:softHyphen/>
        <w:t>торые другие территории перешли к Советскому Союзу. Секретный протокол действовал. Англия и Франция перенесли начало нападе</w:t>
      </w:r>
      <w:r>
        <w:rPr>
          <w:rFonts w:ascii="Times New Roman CYR" w:hAnsi="Times New Roman CYR" w:cs="Times New Roman CYR"/>
          <w:sz w:val="22"/>
          <w:szCs w:val="22"/>
        </w:rPr>
        <w:softHyphen/>
        <w:t>ния на СССР на лето 1940 г. Их планы нарушил Гитлер.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Прибалтийский «вопрос». Как внутри страны, так и за ее преде</w:t>
      </w:r>
      <w:r>
        <w:rPr>
          <w:rFonts w:ascii="Times New Roman CYR" w:hAnsi="Times New Roman CYR" w:cs="Times New Roman CYR"/>
          <w:sz w:val="22"/>
          <w:szCs w:val="22"/>
        </w:rPr>
        <w:softHyphen/>
        <w:t>лами административно-командная система стремилась использовать в своих целях веру народов в социа</w:t>
      </w:r>
      <w:r>
        <w:rPr>
          <w:rFonts w:ascii="Times New Roman CYR" w:hAnsi="Times New Roman CYR" w:cs="Times New Roman CYR"/>
          <w:sz w:val="22"/>
          <w:szCs w:val="22"/>
        </w:rPr>
        <w:softHyphen/>
        <w:t>лизм, неприятие капитализма и фа</w:t>
      </w:r>
      <w:r>
        <w:rPr>
          <w:rFonts w:ascii="Times New Roman CYR" w:hAnsi="Times New Roman CYR" w:cs="Times New Roman CYR"/>
          <w:sz w:val="22"/>
          <w:szCs w:val="22"/>
        </w:rPr>
        <w:softHyphen/>
        <w:t>шизма.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После подавления революции в Прибалтике здесь провозглашены буржуазные республики, проведены аграрные реформы. Фермерское хо</w:t>
      </w:r>
      <w:r>
        <w:rPr>
          <w:rFonts w:ascii="Times New Roman CYR" w:hAnsi="Times New Roman CYR" w:cs="Times New Roman CYR"/>
          <w:sz w:val="22"/>
          <w:szCs w:val="22"/>
        </w:rPr>
        <w:softHyphen/>
        <w:t>зяйство стало основой деревни.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Экономическая переориентация Прибалтийских государств на связи с Западной Европой подкреплялась и политической. Буржуазные прави</w:t>
      </w:r>
      <w:r>
        <w:rPr>
          <w:rFonts w:ascii="Times New Roman CYR" w:hAnsi="Times New Roman CYR" w:cs="Times New Roman CYR"/>
          <w:sz w:val="22"/>
          <w:szCs w:val="22"/>
        </w:rPr>
        <w:softHyphen/>
        <w:t>тельства все более склонялись к сближению с Германией. В июне 1939 г. Латвия и Эстония заключи</w:t>
      </w:r>
      <w:r>
        <w:rPr>
          <w:rFonts w:ascii="Times New Roman CYR" w:hAnsi="Times New Roman CYR" w:cs="Times New Roman CYR"/>
          <w:sz w:val="22"/>
          <w:szCs w:val="22"/>
        </w:rPr>
        <w:softHyphen/>
        <w:t>ли с Германией пакты о ненападе</w:t>
      </w:r>
      <w:r>
        <w:rPr>
          <w:rFonts w:ascii="Times New Roman CYR" w:hAnsi="Times New Roman CYR" w:cs="Times New Roman CYR"/>
          <w:sz w:val="22"/>
          <w:szCs w:val="22"/>
        </w:rPr>
        <w:softHyphen/>
        <w:t>нии. Однако судьба Литвы могла бы предостеречь их — еще в марте Германия оккупировала Клайпед-ский край, в результате чего Литва потеряла треть своей промышлен</w:t>
      </w:r>
      <w:r>
        <w:rPr>
          <w:rFonts w:ascii="Times New Roman CYR" w:hAnsi="Times New Roman CYR" w:cs="Times New Roman CYR"/>
          <w:sz w:val="22"/>
          <w:szCs w:val="22"/>
        </w:rPr>
        <w:softHyphen/>
        <w:t>ности и морской порт, через кото</w:t>
      </w:r>
      <w:r>
        <w:rPr>
          <w:rFonts w:ascii="Times New Roman CYR" w:hAnsi="Times New Roman CYR" w:cs="Times New Roman CYR"/>
          <w:sz w:val="22"/>
          <w:szCs w:val="22"/>
        </w:rPr>
        <w:softHyphen/>
        <w:t>рый шло 80% литовского экспорта.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 как вел себя Советский Союз? Осенью 1939 г. между ним и При</w:t>
      </w:r>
      <w:r>
        <w:rPr>
          <w:rFonts w:ascii="Times New Roman CYR" w:hAnsi="Times New Roman CYR" w:cs="Times New Roman CYR"/>
          <w:sz w:val="22"/>
          <w:szCs w:val="22"/>
        </w:rPr>
        <w:softHyphen/>
        <w:t>балтийскими государствами заклю</w:t>
      </w:r>
      <w:r>
        <w:rPr>
          <w:rFonts w:ascii="Times New Roman CYR" w:hAnsi="Times New Roman CYR" w:cs="Times New Roman CYR"/>
          <w:sz w:val="22"/>
          <w:szCs w:val="22"/>
        </w:rPr>
        <w:softHyphen/>
        <w:t>чены пакты о взаимопомощи. Согласно одному из них, Литва по</w:t>
      </w:r>
      <w:r>
        <w:rPr>
          <w:rFonts w:ascii="Times New Roman CYR" w:hAnsi="Times New Roman CYR" w:cs="Times New Roman CYR"/>
          <w:sz w:val="22"/>
          <w:szCs w:val="22"/>
        </w:rPr>
        <w:softHyphen/>
        <w:t>лучила Вильнюс и Вильнюсский край, захваченные поляками в 1920 г. и перешедшие к СССР после раз</w:t>
      </w:r>
      <w:r>
        <w:rPr>
          <w:rFonts w:ascii="Times New Roman CYR" w:hAnsi="Times New Roman CYR" w:cs="Times New Roman CYR"/>
          <w:sz w:val="22"/>
          <w:szCs w:val="22"/>
        </w:rPr>
        <w:softHyphen/>
        <w:t>грома Польши. Ты догадываешься, почему Сталин сделал это?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 соответствии с пактом о взаи</w:t>
      </w:r>
      <w:r>
        <w:rPr>
          <w:rFonts w:ascii="Times New Roman CYR" w:hAnsi="Times New Roman CYR" w:cs="Times New Roman CYR"/>
          <w:sz w:val="22"/>
          <w:szCs w:val="22"/>
        </w:rPr>
        <w:softHyphen/>
        <w:t>мопомощи Советский Союз разме</w:t>
      </w:r>
      <w:r>
        <w:rPr>
          <w:rFonts w:ascii="Times New Roman CYR" w:hAnsi="Times New Roman CYR" w:cs="Times New Roman CYR"/>
          <w:sz w:val="22"/>
          <w:szCs w:val="22"/>
        </w:rPr>
        <w:softHyphen/>
        <w:t>щал на территории Прибалтики военные гарнизоны и военно-мор</w:t>
      </w:r>
      <w:r>
        <w:rPr>
          <w:rFonts w:ascii="Times New Roman CYR" w:hAnsi="Times New Roman CYR" w:cs="Times New Roman CYR"/>
          <w:sz w:val="22"/>
          <w:szCs w:val="22"/>
        </w:rPr>
        <w:softHyphen/>
        <w:t>ские базы. Летом 1940 г. СССР в ультимативной форме потребовал от правительств Литвы, Латвии, Эстонии ухода в отставку и согла</w:t>
      </w:r>
      <w:r>
        <w:rPr>
          <w:rFonts w:ascii="Times New Roman CYR" w:hAnsi="Times New Roman CYR" w:cs="Times New Roman CYR"/>
          <w:sz w:val="22"/>
          <w:szCs w:val="22"/>
        </w:rPr>
        <w:softHyphen/>
        <w:t>сия на оккупацию независимых го</w:t>
      </w:r>
      <w:r>
        <w:rPr>
          <w:rFonts w:ascii="Times New Roman CYR" w:hAnsi="Times New Roman CYR" w:cs="Times New Roman CYR"/>
          <w:sz w:val="22"/>
          <w:szCs w:val="22"/>
        </w:rPr>
        <w:softHyphen/>
        <w:t>сударств Красной Армией. Жда</w:t>
      </w:r>
      <w:r>
        <w:rPr>
          <w:rFonts w:ascii="Times New Roman CYR" w:hAnsi="Times New Roman CYR" w:cs="Times New Roman CYR"/>
          <w:sz w:val="22"/>
          <w:szCs w:val="22"/>
        </w:rPr>
        <w:softHyphen/>
        <w:t>нов, Вышинский и Деканозов (посланцы Сталина) сформировали новые правительства, провели вы</w:t>
      </w:r>
      <w:r>
        <w:rPr>
          <w:rFonts w:ascii="Times New Roman CYR" w:hAnsi="Times New Roman CYR" w:cs="Times New Roman CYR"/>
          <w:sz w:val="22"/>
          <w:szCs w:val="22"/>
        </w:rPr>
        <w:softHyphen/>
        <w:t>боры в парламенты, которые обра</w:t>
      </w:r>
      <w:r>
        <w:rPr>
          <w:rFonts w:ascii="Times New Roman CYR" w:hAnsi="Times New Roman CYR" w:cs="Times New Roman CYR"/>
          <w:sz w:val="22"/>
          <w:szCs w:val="22"/>
        </w:rPr>
        <w:softHyphen/>
        <w:t>тились с просьбой о вступлении в Союз и провозгласили в Прибал</w:t>
      </w:r>
      <w:r>
        <w:rPr>
          <w:rFonts w:ascii="Times New Roman CYR" w:hAnsi="Times New Roman CYR" w:cs="Times New Roman CYR"/>
          <w:sz w:val="22"/>
          <w:szCs w:val="22"/>
        </w:rPr>
        <w:softHyphen/>
        <w:t>тике Советскую власть.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Надо полагать, теперь тебе по</w:t>
      </w:r>
      <w:r>
        <w:rPr>
          <w:rFonts w:ascii="Times New Roman CYR" w:hAnsi="Times New Roman CYR" w:cs="Times New Roman CYR"/>
          <w:sz w:val="22"/>
          <w:szCs w:val="22"/>
        </w:rPr>
        <w:softHyphen/>
        <w:t>нятно отношение прибалтов, поля</w:t>
      </w:r>
      <w:r>
        <w:rPr>
          <w:rFonts w:ascii="Times New Roman CYR" w:hAnsi="Times New Roman CYR" w:cs="Times New Roman CYR"/>
          <w:sz w:val="22"/>
          <w:szCs w:val="22"/>
        </w:rPr>
        <w:softHyphen/>
        <w:t>ков, украинцев, белорусов, молда</w:t>
      </w:r>
      <w:r>
        <w:rPr>
          <w:rFonts w:ascii="Times New Roman CYR" w:hAnsi="Times New Roman CYR" w:cs="Times New Roman CYR"/>
          <w:sz w:val="22"/>
          <w:szCs w:val="22"/>
        </w:rPr>
        <w:softHyphen/>
        <w:t>ван к русским?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 августе 1940 г. новые респуб</w:t>
      </w:r>
      <w:r>
        <w:rPr>
          <w:rFonts w:ascii="Times New Roman CYR" w:hAnsi="Times New Roman CYR" w:cs="Times New Roman CYR"/>
          <w:sz w:val="22"/>
          <w:szCs w:val="22"/>
        </w:rPr>
        <w:softHyphen/>
        <w:t>лики приняты в состав СССР. Не</w:t>
      </w:r>
      <w:r>
        <w:rPr>
          <w:rFonts w:ascii="Times New Roman CYR" w:hAnsi="Times New Roman CYR" w:cs="Times New Roman CYR"/>
          <w:sz w:val="22"/>
          <w:szCs w:val="22"/>
        </w:rPr>
        <w:softHyphen/>
        <w:t>смотря на некоторые особенности  своего развития (сохранение мелких частных предприятий, единоличных крестьянских хозяйств), эти респуб</w:t>
      </w:r>
      <w:r>
        <w:rPr>
          <w:rFonts w:ascii="Times New Roman CYR" w:hAnsi="Times New Roman CYR" w:cs="Times New Roman CYR"/>
          <w:sz w:val="22"/>
          <w:szCs w:val="22"/>
        </w:rPr>
        <w:softHyphen/>
        <w:t>лики быстро подключались к ад</w:t>
      </w:r>
      <w:r>
        <w:rPr>
          <w:rFonts w:ascii="Times New Roman CYR" w:hAnsi="Times New Roman CYR" w:cs="Times New Roman CYR"/>
          <w:sz w:val="22"/>
          <w:szCs w:val="22"/>
        </w:rPr>
        <w:softHyphen/>
        <w:t>министративно-командной системе. Проводились репрессивные меро</w:t>
      </w:r>
      <w:r>
        <w:rPr>
          <w:rFonts w:ascii="Times New Roman CYR" w:hAnsi="Times New Roman CYR" w:cs="Times New Roman CYR"/>
          <w:sz w:val="22"/>
          <w:szCs w:val="22"/>
        </w:rPr>
        <w:softHyphen/>
        <w:t>приятия против «врагов народа».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      Только накануне войны пострадало около 23 тыс. человек в Эстонии и Литве. Началась полувековая окку</w:t>
      </w:r>
      <w:r>
        <w:rPr>
          <w:rFonts w:ascii="Times New Roman CYR" w:hAnsi="Times New Roman CYR" w:cs="Times New Roman CYR"/>
          <w:sz w:val="22"/>
          <w:szCs w:val="22"/>
        </w:rPr>
        <w:softHyphen/>
        <w:t>пация Прибалтики Советским Со</w:t>
      </w:r>
      <w:r>
        <w:rPr>
          <w:rFonts w:ascii="Times New Roman CYR" w:hAnsi="Times New Roman CYR" w:cs="Times New Roman CYR"/>
          <w:sz w:val="22"/>
          <w:szCs w:val="22"/>
        </w:rPr>
        <w:softHyphen/>
        <w:t>юзом.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6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 СССР присоединены терри</w:t>
      </w:r>
      <w:r>
        <w:rPr>
          <w:rFonts w:ascii="Times New Roman CYR" w:hAnsi="Times New Roman CYR" w:cs="Times New Roman CYR"/>
          <w:sz w:val="22"/>
          <w:szCs w:val="22"/>
        </w:rPr>
        <w:softHyphen/>
        <w:t>тории с населением 10 млн. человек. Западная сухопутная граница, про</w:t>
      </w:r>
      <w:r>
        <w:rPr>
          <w:rFonts w:ascii="Times New Roman CYR" w:hAnsi="Times New Roman CYR" w:cs="Times New Roman CYR"/>
          <w:sz w:val="22"/>
          <w:szCs w:val="22"/>
        </w:rPr>
        <w:softHyphen/>
        <w:t>ходившая в 70 км от Ленинграда, отодвинулась на 609 км. Протяжен</w:t>
      </w:r>
      <w:r>
        <w:rPr>
          <w:rFonts w:ascii="Times New Roman CYR" w:hAnsi="Times New Roman CYR" w:cs="Times New Roman CYR"/>
          <w:sz w:val="22"/>
          <w:szCs w:val="22"/>
        </w:rPr>
        <w:softHyphen/>
        <w:t>ность западных границ значительно сократилась. Новые базы получил Балтийский флот.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Никогда ранее могущество Сталина не было так велико. Дер</w:t>
      </w:r>
      <w:r>
        <w:rPr>
          <w:rFonts w:ascii="Times New Roman CYR" w:hAnsi="Times New Roman CYR" w:cs="Times New Roman CYR"/>
          <w:sz w:val="22"/>
          <w:szCs w:val="22"/>
        </w:rPr>
        <w:softHyphen/>
        <w:t>жава Его простиралась от Балтики до Тихого океана. Миллионы лю</w:t>
      </w:r>
      <w:r>
        <w:rPr>
          <w:rFonts w:ascii="Times New Roman CYR" w:hAnsi="Times New Roman CYR" w:cs="Times New Roman CYR"/>
          <w:sz w:val="22"/>
          <w:szCs w:val="22"/>
        </w:rPr>
        <w:softHyphen/>
        <w:t>дей послушны Его воле. В августе 1940 г. в Мексике наконец-то убит Троцкий. Уже землю потрясает клич: «За Родину! За Сталина!»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200"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Но и у богов бывают пробле</w:t>
      </w:r>
      <w:r>
        <w:rPr>
          <w:rFonts w:ascii="Times New Roman CYR" w:hAnsi="Times New Roman CYR" w:cs="Times New Roman CYR"/>
          <w:sz w:val="22"/>
          <w:szCs w:val="22"/>
        </w:rPr>
        <w:softHyphen/>
        <w:t>мы. Сталин надеялся, что Гитлер надолго завязнет в войне на Западе, истощит свои силы, и лишь Его Держава будет непоколебимо стоять над миром. Однако Гитлер разде</w:t>
      </w:r>
      <w:r>
        <w:rPr>
          <w:rFonts w:ascii="Times New Roman CYR" w:hAnsi="Times New Roman CYR" w:cs="Times New Roman CYR"/>
          <w:sz w:val="22"/>
          <w:szCs w:val="22"/>
        </w:rPr>
        <w:softHyphen/>
        <w:t>лался с Францией за полтора меся</w:t>
      </w:r>
      <w:r>
        <w:rPr>
          <w:rFonts w:ascii="Times New Roman CYR" w:hAnsi="Times New Roman CYR" w:cs="Times New Roman CYR"/>
          <w:sz w:val="22"/>
          <w:szCs w:val="22"/>
        </w:rPr>
        <w:softHyphen/>
        <w:t>ца! В ноябре 1940 г. Молотов отправился в Берлин. Советское правительство получило предложе</w:t>
      </w:r>
      <w:r>
        <w:rPr>
          <w:rFonts w:ascii="Times New Roman CYR" w:hAnsi="Times New Roman CYR" w:cs="Times New Roman CYR"/>
          <w:sz w:val="22"/>
          <w:szCs w:val="22"/>
        </w:rPr>
        <w:softHyphen/>
        <w:t>ние от стран Антикоминтерновского (!) пакта (Германии, Японии, Италии) о разграничении сфер вли</w:t>
      </w:r>
      <w:r>
        <w:rPr>
          <w:rFonts w:ascii="Times New Roman CYR" w:hAnsi="Times New Roman CYR" w:cs="Times New Roman CYR"/>
          <w:sz w:val="22"/>
          <w:szCs w:val="22"/>
        </w:rPr>
        <w:softHyphen/>
        <w:t>яния. Сталин мучительно раздумы</w:t>
      </w:r>
      <w:r>
        <w:rPr>
          <w:rFonts w:ascii="Times New Roman CYR" w:hAnsi="Times New Roman CYR" w:cs="Times New Roman CYR"/>
          <w:sz w:val="22"/>
          <w:szCs w:val="22"/>
        </w:rPr>
        <w:softHyphen/>
        <w:t>вал. Что же выбрать: союз с Анг</w:t>
      </w:r>
      <w:r>
        <w:rPr>
          <w:rFonts w:ascii="Times New Roman CYR" w:hAnsi="Times New Roman CYR" w:cs="Times New Roman CYR"/>
          <w:sz w:val="22"/>
          <w:szCs w:val="22"/>
        </w:rPr>
        <w:softHyphen/>
        <w:t>лией или Германией? В любом случае надо оттянуть войну. Гитлер не может обмануть Его. Не посме</w:t>
      </w:r>
      <w:r>
        <w:rPr>
          <w:rFonts w:ascii="Times New Roman CYR" w:hAnsi="Times New Roman CYR" w:cs="Times New Roman CYR"/>
          <w:sz w:val="22"/>
          <w:szCs w:val="22"/>
        </w:rPr>
        <w:softHyphen/>
        <w:t>ет. Но готова ли страна?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XVIII</w:t>
      </w:r>
      <w:r>
        <w:rPr>
          <w:rFonts w:ascii="Times New Roman CYR" w:hAnsi="Times New Roman CYR" w:cs="Times New Roman CYR"/>
          <w:sz w:val="22"/>
          <w:szCs w:val="22"/>
        </w:rPr>
        <w:t xml:space="preserve"> партконференция. В фев</w:t>
      </w:r>
      <w:r>
        <w:rPr>
          <w:rFonts w:ascii="Times New Roman CYR" w:hAnsi="Times New Roman CYR" w:cs="Times New Roman CYR"/>
          <w:sz w:val="22"/>
          <w:szCs w:val="22"/>
        </w:rPr>
        <w:softHyphen/>
        <w:t>рале 1941 г. в Москве начала работу XVIII партконференция. Предыду</w:t>
      </w:r>
      <w:r>
        <w:rPr>
          <w:rFonts w:ascii="Times New Roman CYR" w:hAnsi="Times New Roman CYR" w:cs="Times New Roman CYR"/>
          <w:sz w:val="22"/>
          <w:szCs w:val="22"/>
        </w:rPr>
        <w:softHyphen/>
        <w:t>щая проходила в 1932 г., хотя по Уставу конференции созываются не менее одного раза в год. 600 деле</w:t>
      </w:r>
      <w:r>
        <w:rPr>
          <w:rFonts w:ascii="Times New Roman CYR" w:hAnsi="Times New Roman CYR" w:cs="Times New Roman CYR"/>
          <w:sz w:val="22"/>
          <w:szCs w:val="22"/>
        </w:rPr>
        <w:softHyphen/>
        <w:t>гатов должны обсудить задачи пар</w:t>
      </w:r>
      <w:r>
        <w:rPr>
          <w:rFonts w:ascii="Times New Roman CYR" w:hAnsi="Times New Roman CYR" w:cs="Times New Roman CYR"/>
          <w:sz w:val="22"/>
          <w:szCs w:val="22"/>
        </w:rPr>
        <w:softHyphen/>
        <w:t>тии в области промышленности и транспорта, подвести итоги 1940 г. и принять план на следующий год. Что заставило Сталина провести конференцию? Всего два года назад состоялся съезд, который подвел блестящие итоги и наметил велико</w:t>
      </w:r>
      <w:r>
        <w:rPr>
          <w:rFonts w:ascii="Times New Roman CYR" w:hAnsi="Times New Roman CYR" w:cs="Times New Roman CYR"/>
          <w:sz w:val="22"/>
          <w:szCs w:val="22"/>
        </w:rPr>
        <w:softHyphen/>
        <w:t>лепные планы. Все было ясно, и вот...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280" w:line="312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Я буду говорить главным образом о не</w:t>
      </w:r>
      <w:r>
        <w:rPr>
          <w:rFonts w:ascii="Times New Roman CYR" w:hAnsi="Times New Roman CYR" w:cs="Times New Roman CYR"/>
          <w:sz w:val="22"/>
          <w:szCs w:val="22"/>
        </w:rPr>
        <w:softHyphen/>
        <w:t>достатках работы... парторганизаций в области промышленности и транспорта,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312" w:lineRule="auto"/>
        <w:ind w:right="685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 причинах недостатков и о мерах их устранения... Люди, замазывающие недостатки, оказывают плохую услугу партии.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120"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По мнению Маленкова, «причи</w:t>
      </w:r>
      <w:r>
        <w:rPr>
          <w:rFonts w:ascii="Times New Roman CYR" w:hAnsi="Times New Roman CYR" w:cs="Times New Roman CYR"/>
          <w:sz w:val="22"/>
          <w:szCs w:val="22"/>
        </w:rPr>
        <w:softHyphen/>
        <w:t>ны неудовлетворительной работы промышленности и транспорта за</w:t>
      </w:r>
      <w:r>
        <w:rPr>
          <w:rFonts w:ascii="Times New Roman CYR" w:hAnsi="Times New Roman CYR" w:cs="Times New Roman CYR"/>
          <w:sz w:val="22"/>
          <w:szCs w:val="22"/>
        </w:rPr>
        <w:softHyphen/>
        <w:t>ключались в недостатках руковод</w:t>
      </w:r>
      <w:r>
        <w:rPr>
          <w:rFonts w:ascii="Times New Roman CYR" w:hAnsi="Times New Roman CYR" w:cs="Times New Roman CYR"/>
          <w:sz w:val="22"/>
          <w:szCs w:val="22"/>
        </w:rPr>
        <w:softHyphen/>
        <w:t>ства со стороны наркоматов и в том, что обкомы и горкомы партии ослабили свою работу в области промышленности и транспорта». Отсюда и выход: улучшить учет, ужесточить контроль, сурово карать за преступное отношение к государ</w:t>
      </w:r>
      <w:r>
        <w:rPr>
          <w:rFonts w:ascii="Times New Roman CYR" w:hAnsi="Times New Roman CYR" w:cs="Times New Roman CYR"/>
          <w:sz w:val="22"/>
          <w:szCs w:val="22"/>
        </w:rPr>
        <w:softHyphen/>
        <w:t>ственному добру. Директора заво</w:t>
      </w:r>
      <w:r>
        <w:rPr>
          <w:rFonts w:ascii="Times New Roman CYR" w:hAnsi="Times New Roman CYR" w:cs="Times New Roman CYR"/>
          <w:sz w:val="22"/>
          <w:szCs w:val="22"/>
        </w:rPr>
        <w:softHyphen/>
        <w:t>дов должны ежедневно (!) отчиты</w:t>
      </w:r>
      <w:r>
        <w:rPr>
          <w:rFonts w:ascii="Times New Roman CYR" w:hAnsi="Times New Roman CYR" w:cs="Times New Roman CYR"/>
          <w:sz w:val="22"/>
          <w:szCs w:val="22"/>
        </w:rPr>
        <w:softHyphen/>
        <w:t>ваться перед своими наркомами о выпуске продукции. Еще решитель</w:t>
      </w:r>
      <w:r>
        <w:rPr>
          <w:rFonts w:ascii="Times New Roman CYR" w:hAnsi="Times New Roman CYR" w:cs="Times New Roman CYR"/>
          <w:sz w:val="22"/>
          <w:szCs w:val="22"/>
        </w:rPr>
        <w:softHyphen/>
        <w:t>нее надо проводить в жизнь указы 1940 г.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120"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•ОБРАТИ ВНИМАНИЕ. Что это за указы? Они вводили восьми</w:t>
      </w:r>
      <w:r>
        <w:rPr>
          <w:rFonts w:ascii="Times New Roman CYR" w:hAnsi="Times New Roman CYR" w:cs="Times New Roman CYR"/>
          <w:sz w:val="22"/>
          <w:szCs w:val="22"/>
        </w:rPr>
        <w:softHyphen/>
        <w:t>часовой рабочий день и семиднев</w:t>
      </w:r>
      <w:r>
        <w:rPr>
          <w:rFonts w:ascii="Times New Roman CYR" w:hAnsi="Times New Roman CYR" w:cs="Times New Roman CYR"/>
          <w:sz w:val="22"/>
          <w:szCs w:val="22"/>
        </w:rPr>
        <w:softHyphen/>
        <w:t>ную рабочую неделю. Общее рабо</w:t>
      </w:r>
      <w:r>
        <w:rPr>
          <w:rFonts w:ascii="Times New Roman CYR" w:hAnsi="Times New Roman CYR" w:cs="Times New Roman CYR"/>
          <w:sz w:val="22"/>
          <w:szCs w:val="22"/>
        </w:rPr>
        <w:softHyphen/>
        <w:t>чее время увеличивалось на 33 часа в месяц. Выросли и нормы выра</w:t>
      </w:r>
      <w:r>
        <w:rPr>
          <w:rFonts w:ascii="Times New Roman CYR" w:hAnsi="Times New Roman CYR" w:cs="Times New Roman CYR"/>
          <w:sz w:val="22"/>
          <w:szCs w:val="22"/>
        </w:rPr>
        <w:softHyphen/>
        <w:t>ботки. Самовольный уход с пред</w:t>
      </w:r>
      <w:r>
        <w:rPr>
          <w:rFonts w:ascii="Times New Roman CYR" w:hAnsi="Times New Roman CYR" w:cs="Times New Roman CYR"/>
          <w:sz w:val="22"/>
          <w:szCs w:val="22"/>
        </w:rPr>
        <w:softHyphen/>
        <w:t>приятия карался тюремным заклю</w:t>
      </w:r>
      <w:r>
        <w:rPr>
          <w:rFonts w:ascii="Times New Roman CYR" w:hAnsi="Times New Roman CYR" w:cs="Times New Roman CYR"/>
          <w:sz w:val="22"/>
          <w:szCs w:val="22"/>
        </w:rPr>
        <w:softHyphen/>
        <w:t>чением от двух до четырех месяцев, прогул без уважительной причины — осуждением к исправительным работам по месту работы до полу</w:t>
      </w:r>
      <w:r>
        <w:rPr>
          <w:rFonts w:ascii="Times New Roman CYR" w:hAnsi="Times New Roman CYR" w:cs="Times New Roman CYR"/>
          <w:sz w:val="22"/>
          <w:szCs w:val="22"/>
        </w:rPr>
        <w:softHyphen/>
        <w:t>года с удержанием четверти зарпла</w:t>
      </w:r>
      <w:r>
        <w:rPr>
          <w:rFonts w:ascii="Times New Roman CYR" w:hAnsi="Times New Roman CYR" w:cs="Times New Roman CYR"/>
          <w:sz w:val="22"/>
          <w:szCs w:val="22"/>
        </w:rPr>
        <w:softHyphen/>
        <w:t>ты. Выпуск недоброкачественной продукции приравнивался к вреди</w:t>
      </w:r>
      <w:r>
        <w:rPr>
          <w:rFonts w:ascii="Times New Roman CYR" w:hAnsi="Times New Roman CYR" w:cs="Times New Roman CYR"/>
          <w:sz w:val="22"/>
          <w:szCs w:val="22"/>
        </w:rPr>
        <w:softHyphen/>
        <w:t>тельству и карался соответственно. Государство путем мобилизации могло комплектовать трудовые ре</w:t>
      </w:r>
      <w:r>
        <w:rPr>
          <w:rFonts w:ascii="Times New Roman CYR" w:hAnsi="Times New Roman CYR" w:cs="Times New Roman CYR"/>
          <w:sz w:val="22"/>
          <w:szCs w:val="22"/>
        </w:rPr>
        <w:softHyphen/>
        <w:t>зервы, централизованно их распре</w:t>
      </w:r>
      <w:r>
        <w:rPr>
          <w:rFonts w:ascii="Times New Roman CYR" w:hAnsi="Times New Roman CYR" w:cs="Times New Roman CYR"/>
          <w:sz w:val="22"/>
          <w:szCs w:val="22"/>
        </w:rPr>
        <w:softHyphen/>
        <w:t>делять. Наркомы получали право перебрасывать инженеров, служа</w:t>
      </w:r>
      <w:r>
        <w:rPr>
          <w:rFonts w:ascii="Times New Roman CYR" w:hAnsi="Times New Roman CYR" w:cs="Times New Roman CYR"/>
          <w:sz w:val="22"/>
          <w:szCs w:val="22"/>
        </w:rPr>
        <w:softHyphen/>
        <w:t>щих и квалифицированных рабочих на любое предприятие отрасли.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120"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120"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>Но каков эффект? Сократилось число прогулов, вырос выпуск неко</w:t>
      </w:r>
      <w:r>
        <w:rPr>
          <w:rFonts w:ascii="Times New Roman CYR" w:hAnsi="Times New Roman CYR" w:cs="Times New Roman CYR"/>
          <w:sz w:val="22"/>
          <w:szCs w:val="22"/>
        </w:rPr>
        <w:softHyphen/>
        <w:t>торых видов продукции. Зато резко упала инициатива и самостоятель</w:t>
      </w:r>
      <w:r>
        <w:rPr>
          <w:rFonts w:ascii="Times New Roman CYR" w:hAnsi="Times New Roman CYR" w:cs="Times New Roman CYR"/>
          <w:sz w:val="22"/>
          <w:szCs w:val="22"/>
        </w:rPr>
        <w:softHyphen/>
        <w:t>ность трудящихся. Среди руководи</w:t>
      </w:r>
      <w:r>
        <w:rPr>
          <w:rFonts w:ascii="Times New Roman CYR" w:hAnsi="Times New Roman CYR" w:cs="Times New Roman CYR"/>
          <w:sz w:val="22"/>
          <w:szCs w:val="22"/>
        </w:rPr>
        <w:softHyphen/>
        <w:t>телей распространились апатия и безответственность. Огромное коли</w:t>
      </w:r>
      <w:r>
        <w:rPr>
          <w:rFonts w:ascii="Times New Roman CYR" w:hAnsi="Times New Roman CYR" w:cs="Times New Roman CYR"/>
          <w:sz w:val="22"/>
          <w:szCs w:val="22"/>
        </w:rPr>
        <w:softHyphen/>
        <w:t>чество отчетной документации не позволяло быстро управлять произ</w:t>
      </w:r>
      <w:r>
        <w:rPr>
          <w:rFonts w:ascii="Times New Roman CYR" w:hAnsi="Times New Roman CYR" w:cs="Times New Roman CYR"/>
          <w:sz w:val="22"/>
          <w:szCs w:val="22"/>
        </w:rPr>
        <w:softHyphen/>
        <w:t>водством из Центра, иметь правиль</w:t>
      </w:r>
      <w:r>
        <w:rPr>
          <w:rFonts w:ascii="Times New Roman CYR" w:hAnsi="Times New Roman CYR" w:cs="Times New Roman CYR"/>
          <w:sz w:val="22"/>
          <w:szCs w:val="22"/>
        </w:rPr>
        <w:softHyphen/>
        <w:t>ное представление о состоянии дел. Даже «работая вместо семи восемь часов, люди умудряются выраба</w:t>
      </w:r>
      <w:r>
        <w:rPr>
          <w:rFonts w:ascii="Times New Roman CYR" w:hAnsi="Times New Roman CYR" w:cs="Times New Roman CYR"/>
          <w:sz w:val="22"/>
          <w:szCs w:val="22"/>
        </w:rPr>
        <w:softHyphen/>
        <w:t>тывать меньше», — удивлялся на конференции секретарь МК и МГК ВКП(б) А.С.Щербаков.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before="140"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•ОБРАТИ ВНИМАНИЕ. По</w:t>
      </w:r>
      <w:r>
        <w:rPr>
          <w:rFonts w:ascii="Times New Roman CYR" w:hAnsi="Times New Roman CYR" w:cs="Times New Roman CYR"/>
          <w:sz w:val="22"/>
          <w:szCs w:val="22"/>
        </w:rPr>
        <w:softHyphen/>
        <w:t>чему это произошло? Возможно, у тебя есть свой ответ. Вот еще одна точка зрения. К 1941 г. не только выявились экономические пробле</w:t>
      </w:r>
      <w:r>
        <w:rPr>
          <w:rFonts w:ascii="Times New Roman CYR" w:hAnsi="Times New Roman CYR" w:cs="Times New Roman CYR"/>
          <w:sz w:val="22"/>
          <w:szCs w:val="22"/>
        </w:rPr>
        <w:softHyphen/>
        <w:t>мы, но и со всей очевидностью продемонстрировали свою неэф</w:t>
      </w:r>
      <w:r>
        <w:rPr>
          <w:rFonts w:ascii="Times New Roman CYR" w:hAnsi="Times New Roman CYR" w:cs="Times New Roman CYR"/>
          <w:sz w:val="22"/>
          <w:szCs w:val="22"/>
        </w:rPr>
        <w:softHyphen/>
        <w:t>фективность административно-ко</w:t>
      </w:r>
      <w:r>
        <w:rPr>
          <w:rFonts w:ascii="Times New Roman CYR" w:hAnsi="Times New Roman CYR" w:cs="Times New Roman CYR"/>
          <w:sz w:val="22"/>
          <w:szCs w:val="22"/>
        </w:rPr>
        <w:softHyphen/>
        <w:t>мандные методы руководства эко</w:t>
      </w:r>
      <w:r>
        <w:rPr>
          <w:rFonts w:ascii="Times New Roman CYR" w:hAnsi="Times New Roman CYR" w:cs="Times New Roman CYR"/>
          <w:sz w:val="22"/>
          <w:szCs w:val="22"/>
        </w:rPr>
        <w:softHyphen/>
        <w:t>номикой. Стремление все контро</w:t>
      </w:r>
      <w:r>
        <w:rPr>
          <w:rFonts w:ascii="Times New Roman CYR" w:hAnsi="Times New Roman CYR" w:cs="Times New Roman CYR"/>
          <w:sz w:val="22"/>
          <w:szCs w:val="22"/>
        </w:rPr>
        <w:softHyphen/>
        <w:t>лировать, во все систематически влезать «сверху», не предоставляя трудовым коллективам и руковод</w:t>
      </w:r>
      <w:r>
        <w:rPr>
          <w:rFonts w:ascii="Times New Roman CYR" w:hAnsi="Times New Roman CYR" w:cs="Times New Roman CYR"/>
          <w:sz w:val="22"/>
          <w:szCs w:val="22"/>
        </w:rPr>
        <w:softHyphen/>
        <w:t>ству предприятий даже малейшей самостоятельности, расширяло до предела сферу применения админи</w:t>
      </w:r>
      <w:r>
        <w:rPr>
          <w:rFonts w:ascii="Times New Roman CYR" w:hAnsi="Times New Roman CYR" w:cs="Times New Roman CYR"/>
          <w:sz w:val="22"/>
          <w:szCs w:val="22"/>
        </w:rPr>
        <w:softHyphen/>
        <w:t>стративных бюрократических ме</w:t>
      </w:r>
      <w:r>
        <w:rPr>
          <w:rFonts w:ascii="Times New Roman CYR" w:hAnsi="Times New Roman CYR" w:cs="Times New Roman CYR"/>
          <w:sz w:val="22"/>
          <w:szCs w:val="22"/>
        </w:rPr>
        <w:softHyphen/>
        <w:t>тодов. И на этом пределе Система перестала работать — подневоль</w:t>
      </w:r>
      <w:r>
        <w:rPr>
          <w:rFonts w:ascii="Times New Roman CYR" w:hAnsi="Times New Roman CYR" w:cs="Times New Roman CYR"/>
          <w:sz w:val="22"/>
          <w:szCs w:val="22"/>
        </w:rPr>
        <w:softHyphen/>
        <w:t>ный, нетворческий труд на других непроизводителен. Административные меры не срабатывали, но представители Системы требовали еще более энергичного их приме</w:t>
      </w:r>
      <w:r>
        <w:rPr>
          <w:rFonts w:ascii="Times New Roman CYR" w:hAnsi="Times New Roman CYR" w:cs="Times New Roman CYR"/>
          <w:sz w:val="22"/>
          <w:szCs w:val="22"/>
        </w:rPr>
        <w:softHyphen/>
        <w:t>нения.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Административно-командная сис</w:t>
      </w:r>
      <w:r>
        <w:rPr>
          <w:rFonts w:ascii="Times New Roman CYR" w:hAnsi="Times New Roman CYR" w:cs="Times New Roman CYR"/>
          <w:sz w:val="22"/>
          <w:szCs w:val="22"/>
        </w:rPr>
        <w:softHyphen/>
        <w:t>тема переживала кризис, но имелся ли в условиях надвигающейся войны иной выход, кроме очередного закручивания гаек? Подумай. Во всяком случае представляется, что именно война и спасла Систему, в который раз сумевшую использо</w:t>
      </w:r>
      <w:r>
        <w:rPr>
          <w:rFonts w:ascii="Times New Roman CYR" w:hAnsi="Times New Roman CYR" w:cs="Times New Roman CYR"/>
          <w:sz w:val="22"/>
          <w:szCs w:val="22"/>
        </w:rPr>
        <w:softHyphen/>
        <w:t>вать энергию, энтузиазм и нена</w:t>
      </w:r>
      <w:r>
        <w:rPr>
          <w:rFonts w:ascii="Times New Roman CYR" w:hAnsi="Times New Roman CYR" w:cs="Times New Roman CYR"/>
          <w:sz w:val="22"/>
          <w:szCs w:val="22"/>
        </w:rPr>
        <w:softHyphen/>
        <w:t>висть народа в своих интересах. А как ты думаешь?</w:t>
      </w:r>
    </w:p>
    <w:p w:rsidR="00CF3651" w:rsidRDefault="00CF3651" w:rsidP="00CF3651">
      <w:pPr>
        <w:tabs>
          <w:tab w:val="left" w:pos="6237"/>
        </w:tabs>
        <w:autoSpaceDE w:val="0"/>
        <w:autoSpaceDN w:val="0"/>
        <w:adjustRightInd w:val="0"/>
        <w:spacing w:line="276" w:lineRule="auto"/>
        <w:ind w:right="685" w:firstLine="34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На конференции несколько де</w:t>
      </w:r>
      <w:r>
        <w:rPr>
          <w:rFonts w:ascii="Times New Roman CYR" w:hAnsi="Times New Roman CYR" w:cs="Times New Roman CYR"/>
          <w:sz w:val="22"/>
          <w:szCs w:val="22"/>
        </w:rPr>
        <w:softHyphen/>
        <w:t>сятков человек исключены из ЦК. Их место заняли новые кадры. Мо</w:t>
      </w:r>
      <w:r>
        <w:rPr>
          <w:rFonts w:ascii="Times New Roman CYR" w:hAnsi="Times New Roman CYR" w:cs="Times New Roman CYR"/>
          <w:sz w:val="22"/>
          <w:szCs w:val="22"/>
        </w:rPr>
        <w:softHyphen/>
        <w:t>лотов, который по своему положе</w:t>
      </w:r>
      <w:r>
        <w:rPr>
          <w:rFonts w:ascii="Times New Roman CYR" w:hAnsi="Times New Roman CYR" w:cs="Times New Roman CYR"/>
          <w:sz w:val="22"/>
          <w:szCs w:val="22"/>
        </w:rPr>
        <w:softHyphen/>
        <w:t>нию должен выступать с основным докладом, такого права не получил. Снят с поста после финской войны Ворошилов. Прекратились осво</w:t>
      </w:r>
      <w:r>
        <w:rPr>
          <w:rFonts w:ascii="Times New Roman CYR" w:hAnsi="Times New Roman CYR" w:cs="Times New Roman CYR"/>
          <w:sz w:val="22"/>
          <w:szCs w:val="22"/>
        </w:rPr>
        <w:softHyphen/>
        <w:t>бождения военных и других специа</w:t>
      </w:r>
      <w:r>
        <w:rPr>
          <w:rFonts w:ascii="Times New Roman CYR" w:hAnsi="Times New Roman CYR" w:cs="Times New Roman CYR"/>
          <w:sz w:val="22"/>
          <w:szCs w:val="22"/>
        </w:rPr>
        <w:softHyphen/>
        <w:t>листов. Берия снова забрасывал сети. В стране ничего не менялось...</w:t>
      </w:r>
    </w:p>
    <w:p w:rsidR="0041101A" w:rsidRDefault="007D353A" w:rsidP="009628D7">
      <w:pPr>
        <w:ind w:hanging="540"/>
        <w:rPr>
          <w:rFonts w:ascii="Arial CYR" w:hAnsi="Arial CYR" w:cs="Arial CYR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81280</wp:posOffset>
            </wp:positionV>
            <wp:extent cx="2098040" cy="1468755"/>
            <wp:effectExtent l="19050" t="0" r="0" b="0"/>
            <wp:wrapNone/>
            <wp:docPr id="15" name="Рисунок 15" descr="Немецкий%20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емецкий%20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81280</wp:posOffset>
            </wp:positionV>
            <wp:extent cx="2362200" cy="2628900"/>
            <wp:effectExtent l="19050" t="0" r="0" b="0"/>
            <wp:wrapNone/>
            <wp:docPr id="7" name="Рисунок 7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81280</wp:posOffset>
            </wp:positionV>
            <wp:extent cx="2169795" cy="1497965"/>
            <wp:effectExtent l="19050" t="0" r="1905" b="0"/>
            <wp:wrapNone/>
            <wp:docPr id="16" name="Рисунок 16" descr="Флаг%20ССС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лаг%20ССС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795" cy="149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1579245</wp:posOffset>
            </wp:positionV>
            <wp:extent cx="2155190" cy="2360295"/>
            <wp:effectExtent l="19050" t="0" r="0" b="0"/>
            <wp:wrapNone/>
            <wp:docPr id="5" name="Рисунок 5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236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14D" w:rsidRDefault="00DE32E9" w:rsidP="009628D7">
      <w:pPr>
        <w:ind w:hanging="540"/>
      </w:pPr>
      <w:r>
        <w:rPr>
          <w:noProof/>
        </w:rPr>
        <w:pict>
          <v:shape id="_x0000_s1042" type="#_x0000_t136" style="position:absolute;margin-left:-10.35pt;margin-top:276.95pt;width:81pt;height:21.75pt;z-index:251660800" fillcolor="yellow" strokecolor="red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v-text-kern:t" trim="t" fitpath="t" string="Сталин"/>
          </v:shape>
        </w:pict>
      </w:r>
      <w:r>
        <w:rPr>
          <w:noProof/>
        </w:rPr>
        <w:pict>
          <v:shape id="_x0000_s1044" type="#_x0000_t136" style="position:absolute;margin-left:357.65pt;margin-top:281.1pt;width:79.5pt;height:21.75pt;z-index:251662848" fillcolor="yellow" strokecolor="red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v-text-kern:t" trim="t" fitpath="t" string="Гитлер"/>
          </v:shape>
        </w:pict>
      </w:r>
      <w:r>
        <w:rPr>
          <w:noProof/>
        </w:rPr>
        <w:pict>
          <v:shape id="_x0000_s1043" type="#_x0000_t136" style="position:absolute;margin-left:167.35pt;margin-top:201.9pt;width:81pt;height:21.75pt;z-index:251661824" fillcolor="yellow" strokecolor="red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v-text-kern:t" trim="t" fitpath="t" string="Ленин"/>
          </v:shape>
        </w:pict>
      </w:r>
      <w:r w:rsidR="007D353A"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1403985</wp:posOffset>
            </wp:positionV>
            <wp:extent cx="2123440" cy="2442210"/>
            <wp:effectExtent l="19050" t="0" r="0" b="0"/>
            <wp:wrapNone/>
            <wp:docPr id="6" name="Рисунок 6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244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852">
        <w:t xml:space="preserve">                                                                        </w:t>
      </w:r>
    </w:p>
    <w:sectPr w:rsidR="00E0314D" w:rsidSect="00C673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850" w:bottom="1134" w:left="1701" w:header="720" w:footer="534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4FC" w:rsidRDefault="00C744FC">
      <w:r>
        <w:separator/>
      </w:r>
    </w:p>
  </w:endnote>
  <w:endnote w:type="continuationSeparator" w:id="1">
    <w:p w:rsidR="00C744FC" w:rsidRDefault="00C74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1A" w:rsidRDefault="0041101A" w:rsidP="004110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101A" w:rsidRDefault="0041101A" w:rsidP="0041101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1A" w:rsidRDefault="0041101A" w:rsidP="004110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53A">
      <w:rPr>
        <w:rStyle w:val="a5"/>
        <w:noProof/>
      </w:rPr>
      <w:t>1</w:t>
    </w:r>
    <w:r>
      <w:rPr>
        <w:rStyle w:val="a5"/>
      </w:rPr>
      <w:fldChar w:fldCharType="end"/>
    </w:r>
  </w:p>
  <w:p w:rsidR="00C67366" w:rsidRDefault="00C67366" w:rsidP="00C67366">
    <w:pPr>
      <w:pStyle w:val="a3"/>
    </w:pPr>
    <w:r>
      <w:t>www.UzReferat.ucoz.net</w:t>
    </w:r>
  </w:p>
  <w:p w:rsidR="0041101A" w:rsidRDefault="0041101A" w:rsidP="0041101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366" w:rsidRDefault="00C673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4FC" w:rsidRDefault="00C744FC">
      <w:r>
        <w:separator/>
      </w:r>
    </w:p>
  </w:footnote>
  <w:footnote w:type="continuationSeparator" w:id="1">
    <w:p w:rsidR="00C744FC" w:rsidRDefault="00C744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366" w:rsidRDefault="00C6736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366" w:rsidRDefault="00C6736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366" w:rsidRDefault="00C6736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D37"/>
    <w:rsid w:val="0024365F"/>
    <w:rsid w:val="00270852"/>
    <w:rsid w:val="003445E0"/>
    <w:rsid w:val="003865C9"/>
    <w:rsid w:val="003A370E"/>
    <w:rsid w:val="0041101A"/>
    <w:rsid w:val="00476232"/>
    <w:rsid w:val="00496B73"/>
    <w:rsid w:val="00573AB4"/>
    <w:rsid w:val="0060462F"/>
    <w:rsid w:val="00775D9B"/>
    <w:rsid w:val="007D353A"/>
    <w:rsid w:val="00847D37"/>
    <w:rsid w:val="00921C4F"/>
    <w:rsid w:val="009628D7"/>
    <w:rsid w:val="00B17DB0"/>
    <w:rsid w:val="00C41389"/>
    <w:rsid w:val="00C67366"/>
    <w:rsid w:val="00C744FC"/>
    <w:rsid w:val="00CF3651"/>
    <w:rsid w:val="00DE32E9"/>
    <w:rsid w:val="00E0314D"/>
    <w:rsid w:val="00F2732A"/>
    <w:rsid w:val="00F5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651"/>
    <w:rPr>
      <w:sz w:val="24"/>
      <w:szCs w:val="24"/>
    </w:rPr>
  </w:style>
  <w:style w:type="paragraph" w:styleId="1">
    <w:name w:val="heading 1"/>
    <w:basedOn w:val="a"/>
    <w:next w:val="a"/>
    <w:qFormat/>
    <w:rsid w:val="009628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customStyle="1" w:styleId="2ArialBlack20pt">
    <w:name w:val="Стиль Заголовок 2 + Arial Black 20 pt"/>
    <w:basedOn w:val="a1"/>
    <w:rsid w:val="00476232"/>
    <w:rPr>
      <w:rFonts w:ascii="Monotype Corsiva" w:hAnsi="Monotype Corsiv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er"/>
    <w:basedOn w:val="a"/>
    <w:link w:val="a4"/>
    <w:uiPriority w:val="99"/>
    <w:rsid w:val="0041101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1101A"/>
  </w:style>
  <w:style w:type="paragraph" w:styleId="a6">
    <w:name w:val="header"/>
    <w:basedOn w:val="a"/>
    <w:link w:val="a7"/>
    <w:rsid w:val="00DE32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E32E9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6736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западных рубежах</vt:lpstr>
    </vt:vector>
  </TitlesOfParts>
  <Company>asd</Company>
  <LinksUpToDate>false</LinksUpToDate>
  <CharactersWithSpaces>12142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западных рубежах</dc:title>
  <dc:subject/>
  <dc:creator>qwe</dc:creator>
  <cp:keywords/>
  <dc:description/>
  <cp:lastModifiedBy>Admin</cp:lastModifiedBy>
  <cp:revision>2</cp:revision>
  <dcterms:created xsi:type="dcterms:W3CDTF">2011-04-19T10:08:00Z</dcterms:created>
  <dcterms:modified xsi:type="dcterms:W3CDTF">2011-04-19T10:08:00Z</dcterms:modified>
</cp:coreProperties>
</file>